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A9E" w:rsidRDefault="00C24A9E">
      <w:r>
        <w:t>ANTENNA3</w:t>
      </w:r>
    </w:p>
    <w:p w:rsidR="00894E0C" w:rsidRDefault="003812BE">
      <w:hyperlink r:id="rId5" w:history="1">
        <w:r w:rsidR="00C24A9E">
          <w:rPr>
            <w:rStyle w:val="Collegamentoipertestuale"/>
            <w:sz w:val="27"/>
            <w:szCs w:val="27"/>
          </w:rPr>
          <w:t>http://www.oggitreviso.it/a3news/riscaldamento-le-nuove-regole-europee-147192</w:t>
        </w:r>
      </w:hyperlink>
    </w:p>
    <w:p w:rsidR="00C24A9E" w:rsidRDefault="003812BE">
      <w:r>
        <w:t xml:space="preserve">RETE VENETA - </w:t>
      </w:r>
      <w:bookmarkStart w:id="0" w:name="_GoBack"/>
      <w:bookmarkEnd w:id="0"/>
      <w:r w:rsidR="00C24A9E">
        <w:t>TG VENEZIA</w:t>
      </w:r>
    </w:p>
    <w:p w:rsidR="00C24A9E" w:rsidRDefault="003812BE">
      <w:hyperlink r:id="rId6" w:history="1">
        <w:r w:rsidR="00C24A9E">
          <w:rPr>
            <w:rStyle w:val="Collegamentoipertestuale"/>
            <w:sz w:val="27"/>
            <w:szCs w:val="27"/>
          </w:rPr>
          <w:t>https://m.youtube.com/watch?v=RQMVTqzdxfU</w:t>
        </w:r>
      </w:hyperlink>
    </w:p>
    <w:sectPr w:rsidR="00C24A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9E"/>
    <w:rsid w:val="003812BE"/>
    <w:rsid w:val="00894E0C"/>
    <w:rsid w:val="00C2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24A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24A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.youtube.com/watch?v=RQMVTqzdxfU" TargetMode="External"/><Relationship Id="rId5" Type="http://schemas.openxmlformats.org/officeDocument/2006/relationships/hyperlink" Target="http://www.oggitreviso.it/a3news/riscaldamento-le-nuove-regole-europee-1471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Rampazzo</dc:creator>
  <cp:lastModifiedBy>Sara Rampazzo</cp:lastModifiedBy>
  <cp:revision>2</cp:revision>
  <dcterms:created xsi:type="dcterms:W3CDTF">2016-10-20T07:58:00Z</dcterms:created>
  <dcterms:modified xsi:type="dcterms:W3CDTF">2016-10-20T08:01:00Z</dcterms:modified>
</cp:coreProperties>
</file>